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BB1" w:rsidRPr="00174BB1" w:rsidRDefault="00174BB1" w:rsidP="00174BB1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r w:rsidRPr="00174BB1">
        <w:rPr>
          <w:rFonts w:ascii="Times New Roman" w:hAnsi="Times New Roman"/>
          <w:b/>
          <w:sz w:val="28"/>
          <w:szCs w:val="28"/>
        </w:rPr>
        <w:t>Консультация для воспитателей ДОУ.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 w:rsidRPr="00174BB1">
        <w:rPr>
          <w:rFonts w:ascii="Times New Roman" w:hAnsi="Times New Roman"/>
          <w:b/>
          <w:sz w:val="28"/>
          <w:szCs w:val="28"/>
        </w:rPr>
        <w:t>Тема: «Инновационные технологии в ДОУ»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В настоящее время педагогические коллективы ДОУ интенсивно внедряют в работу инновационные технологии. Поэтому основная задача  педагогов дошкольного учреждения </w:t>
      </w:r>
      <w:r w:rsidRPr="00174BB1">
        <w:rPr>
          <w:rFonts w:ascii="Times New Roman" w:hAnsi="Times New Roman"/>
          <w:i/>
          <w:iCs/>
          <w:sz w:val="28"/>
          <w:szCs w:val="28"/>
        </w:rPr>
        <w:t xml:space="preserve">– выбрать методы и формы организации работы с детьми, инновационные педагогические технологии, которые оптимально соответствуют поставленной цели развития личности.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Современные педагогические технологии в дошкольном образовании направлены на реализацию государственных стандартов дошкольного образования.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ab/>
      </w:r>
      <w:r w:rsidRPr="00174BB1">
        <w:rPr>
          <w:rFonts w:ascii="Times New Roman" w:hAnsi="Times New Roman"/>
          <w:sz w:val="28"/>
          <w:szCs w:val="28"/>
        </w:rPr>
        <w:tab/>
        <w:t xml:space="preserve">Принципиально важной стороной в педагогической технологии является позиция ребенка в </w:t>
      </w:r>
      <w:proofErr w:type="spellStart"/>
      <w:r w:rsidRPr="00174BB1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174BB1">
        <w:rPr>
          <w:rFonts w:ascii="Times New Roman" w:hAnsi="Times New Roman"/>
          <w:sz w:val="28"/>
          <w:szCs w:val="28"/>
        </w:rPr>
        <w:t xml:space="preserve">-образовательном процессе, отношение к ребенку со стороны взрослых. Взрослый в общении с детьми придерживается положения: «Не рядом, не над ним, а вместе!». Его </w:t>
      </w:r>
      <w:r w:rsidRPr="00174BB1">
        <w:rPr>
          <w:rFonts w:ascii="Times New Roman" w:hAnsi="Times New Roman"/>
          <w:i/>
          <w:iCs/>
          <w:sz w:val="28"/>
          <w:szCs w:val="28"/>
        </w:rPr>
        <w:t>цель</w:t>
      </w:r>
      <w:r w:rsidRPr="00174BB1">
        <w:rPr>
          <w:rFonts w:ascii="Times New Roman" w:hAnsi="Times New Roman"/>
          <w:sz w:val="28"/>
          <w:szCs w:val="28"/>
        </w:rPr>
        <w:t xml:space="preserve"> </w:t>
      </w:r>
      <w:r w:rsidRPr="00174BB1">
        <w:rPr>
          <w:rFonts w:ascii="Times New Roman" w:hAnsi="Times New Roman"/>
          <w:i/>
          <w:iCs/>
          <w:sz w:val="28"/>
          <w:szCs w:val="28"/>
        </w:rPr>
        <w:t>- содействовать становлению ребенка как личности.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Технология – это совокупность приемов, применяемых в каком-либо деле, мастерстве, искусстве </w:t>
      </w:r>
      <w:r w:rsidRPr="00174BB1">
        <w:rPr>
          <w:rFonts w:ascii="Times New Roman" w:hAnsi="Times New Roman"/>
          <w:i/>
          <w:iCs/>
          <w:sz w:val="28"/>
          <w:szCs w:val="28"/>
        </w:rPr>
        <w:t>(толковый словарь).</w:t>
      </w:r>
      <w:r w:rsidRPr="00174BB1">
        <w:rPr>
          <w:rFonts w:ascii="Times New Roman" w:hAnsi="Times New Roman"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ab/>
      </w:r>
      <w:r w:rsidRPr="00174BB1">
        <w:rPr>
          <w:rFonts w:ascii="Times New Roman" w:hAnsi="Times New Roman"/>
          <w:sz w:val="28"/>
          <w:szCs w:val="28"/>
        </w:rPr>
        <w:tab/>
      </w:r>
      <w:r w:rsidRPr="00174BB1">
        <w:rPr>
          <w:rFonts w:ascii="Times New Roman" w:hAnsi="Times New Roman"/>
          <w:bCs/>
          <w:sz w:val="28"/>
          <w:szCs w:val="28"/>
        </w:rPr>
        <w:t>Педагогическая технология</w:t>
      </w:r>
      <w:r w:rsidRPr="00174BB1">
        <w:rPr>
          <w:rFonts w:ascii="Times New Roman" w:hAnsi="Times New Roman"/>
          <w:sz w:val="28"/>
          <w:szCs w:val="28"/>
        </w:rPr>
        <w:t xml:space="preserve"> - это совокупность психолого-педагогических установок, определяющих специальный набор и компоновку форм, методов, способов, приёмов обучения, воспитательных средств; она есть организационно - методический инструментарий педагогического процесса. </w:t>
      </w:r>
      <w:r w:rsidRPr="00174BB1">
        <w:rPr>
          <w:rFonts w:ascii="Times New Roman" w:hAnsi="Times New Roman"/>
          <w:i/>
          <w:iCs/>
          <w:sz w:val="28"/>
          <w:szCs w:val="28"/>
        </w:rPr>
        <w:t>(</w:t>
      </w:r>
      <w:proofErr w:type="spellStart"/>
      <w:r w:rsidRPr="00174BB1">
        <w:rPr>
          <w:rFonts w:ascii="Times New Roman" w:hAnsi="Times New Roman"/>
          <w:i/>
          <w:iCs/>
          <w:sz w:val="28"/>
          <w:szCs w:val="28"/>
        </w:rPr>
        <w:t>Б.Т.Лихачёв</w:t>
      </w:r>
      <w:proofErr w:type="spellEnd"/>
      <w:r w:rsidRPr="00174BB1">
        <w:rPr>
          <w:rFonts w:ascii="Times New Roman" w:hAnsi="Times New Roman"/>
          <w:i/>
          <w:iCs/>
          <w:sz w:val="28"/>
          <w:szCs w:val="28"/>
        </w:rPr>
        <w:t>)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>Основные требования (критерии) педагогической технологии: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>Концептуальность</w:t>
      </w:r>
      <w:r w:rsidRPr="00174BB1">
        <w:rPr>
          <w:rFonts w:ascii="Times New Roman" w:hAnsi="Times New Roman"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опора на определенную научную концепцию, включающую философское, психологическое, дидактическое и социально-педагогическое обоснование достижения образовательных целей.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>Системность</w:t>
      </w:r>
      <w:r w:rsidRPr="00174BB1">
        <w:rPr>
          <w:rFonts w:ascii="Times New Roman" w:hAnsi="Times New Roman"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технология должна обладать всеми признаками системы: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 логикой процесса,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 взаимосвязью его частей,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целостностью.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>Управляемость</w:t>
      </w:r>
      <w:r w:rsidRPr="00174BB1">
        <w:rPr>
          <w:rFonts w:ascii="Times New Roman" w:hAnsi="Times New Roman"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возможность диагностического целеполагания, планирования, проектирования процесса обучения, поэтапной диагностики, варьирования средств и методов с целью коррекции результатов.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 xml:space="preserve">Эффективность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современные педагогические технологии, существующие в конкретных условиях, должны быть эффективными по результатам и оптимальными по затратам, гарантировать достижение определенного стандарта обучения.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74BB1">
        <w:rPr>
          <w:rFonts w:ascii="Times New Roman" w:hAnsi="Times New Roman"/>
          <w:bCs/>
          <w:sz w:val="28"/>
          <w:szCs w:val="28"/>
        </w:rPr>
        <w:t>Воспроизводимость</w:t>
      </w:r>
      <w:proofErr w:type="spellEnd"/>
      <w:r w:rsidRPr="00174BB1">
        <w:rPr>
          <w:rFonts w:ascii="Times New Roman" w:hAnsi="Times New Roman"/>
          <w:bCs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возможность применения (повторения, воспроизведения) образовательной технологии в образовательных учреждениях, т.е. технология как педагогический инструмент должна быть гарантированно эффективна в </w:t>
      </w:r>
      <w:r w:rsidRPr="00174BB1">
        <w:rPr>
          <w:rFonts w:ascii="Times New Roman" w:hAnsi="Times New Roman"/>
          <w:sz w:val="28"/>
          <w:szCs w:val="28"/>
        </w:rPr>
        <w:lastRenderedPageBreak/>
        <w:t xml:space="preserve">руках любого педагога, использующего ее, независимо от его опыта, стажа, возраста и личностных особенностей).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>Структура образовательной технологии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  <w:u w:val="single"/>
        </w:rPr>
        <w:t>Концептуальная часть</w:t>
      </w:r>
      <w:proofErr w:type="gramStart"/>
      <w:r w:rsidRPr="00174BB1">
        <w:rPr>
          <w:rFonts w:ascii="Times New Roman" w:hAnsi="Times New Roman"/>
          <w:bCs/>
          <w:sz w:val="28"/>
          <w:szCs w:val="28"/>
        </w:rPr>
        <w:t xml:space="preserve">  -– </w:t>
      </w:r>
      <w:proofErr w:type="gramEnd"/>
      <w:r w:rsidRPr="00174BB1">
        <w:rPr>
          <w:rFonts w:ascii="Times New Roman" w:hAnsi="Times New Roman"/>
          <w:bCs/>
          <w:sz w:val="28"/>
          <w:szCs w:val="28"/>
        </w:rPr>
        <w:t xml:space="preserve">это научная база технологии, т.е. психолого-педагогические идеи, которые заложены в ее фундамент.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  <w:u w:val="single"/>
        </w:rPr>
        <w:t>Содержательная часть</w:t>
      </w:r>
      <w:proofErr w:type="gramStart"/>
      <w:r w:rsidRPr="00174BB1">
        <w:rPr>
          <w:rFonts w:ascii="Times New Roman" w:hAnsi="Times New Roman"/>
          <w:bCs/>
          <w:sz w:val="28"/>
          <w:szCs w:val="28"/>
        </w:rPr>
        <w:t xml:space="preserve"> -  – </w:t>
      </w:r>
      <w:proofErr w:type="gramEnd"/>
      <w:r w:rsidRPr="00174BB1">
        <w:rPr>
          <w:rFonts w:ascii="Times New Roman" w:hAnsi="Times New Roman"/>
          <w:bCs/>
          <w:sz w:val="28"/>
          <w:szCs w:val="28"/>
        </w:rPr>
        <w:t xml:space="preserve">это общие, конкретные цели и содержание учебного материала.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  <w:u w:val="single"/>
        </w:rPr>
        <w:t>Процессуальная часть</w:t>
      </w:r>
      <w:proofErr w:type="gramStart"/>
      <w:r w:rsidRPr="00174BB1">
        <w:rPr>
          <w:rFonts w:ascii="Times New Roman" w:hAnsi="Times New Roman"/>
          <w:bCs/>
          <w:sz w:val="28"/>
          <w:szCs w:val="28"/>
        </w:rPr>
        <w:t xml:space="preserve">  - - </w:t>
      </w:r>
      <w:proofErr w:type="gramEnd"/>
      <w:r w:rsidRPr="00174BB1">
        <w:rPr>
          <w:rFonts w:ascii="Times New Roman" w:hAnsi="Times New Roman"/>
          <w:bCs/>
          <w:sz w:val="28"/>
          <w:szCs w:val="28"/>
        </w:rPr>
        <w:t xml:space="preserve">совокупность форм и методов учебной деятельности детей, методов и форм работы педагога, деятельности педагога по управлению процессом усвоения материала, диагностика обучающего процесса.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>Современные образовательные технологии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74BB1">
        <w:rPr>
          <w:rFonts w:ascii="Times New Roman" w:hAnsi="Times New Roman"/>
          <w:sz w:val="28"/>
          <w:szCs w:val="28"/>
        </w:rPr>
        <w:t>здоровьесберегающие</w:t>
      </w:r>
      <w:proofErr w:type="spellEnd"/>
      <w:r w:rsidRPr="00174BB1">
        <w:rPr>
          <w:rFonts w:ascii="Times New Roman" w:hAnsi="Times New Roman"/>
          <w:sz w:val="28"/>
          <w:szCs w:val="28"/>
        </w:rPr>
        <w:t xml:space="preserve"> технологии;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технологии проектной деятельности;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технология исследовательской деятельности;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i/>
          <w:iCs/>
          <w:sz w:val="28"/>
          <w:szCs w:val="28"/>
        </w:rPr>
        <w:t> </w:t>
      </w:r>
      <w:r w:rsidRPr="00174BB1">
        <w:rPr>
          <w:rFonts w:ascii="Times New Roman" w:hAnsi="Times New Roman"/>
          <w:sz w:val="28"/>
          <w:szCs w:val="28"/>
        </w:rPr>
        <w:t>информационно-коммуникационные технологии;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личностно-ориентированные технологии;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технология портфолио дошкольника и воспитателя;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игровая технология;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технология «ТРИЗ» и др.</w:t>
      </w:r>
      <w:r w:rsidRPr="00174BB1">
        <w:rPr>
          <w:rFonts w:ascii="Times New Roman" w:hAnsi="Times New Roman"/>
          <w:bCs/>
          <w:sz w:val="28"/>
          <w:szCs w:val="28"/>
        </w:rPr>
        <w:t xml:space="preserve"> </w:t>
      </w:r>
      <w:r w:rsidRPr="00174BB1">
        <w:rPr>
          <w:rFonts w:ascii="Times New Roman" w:hAnsi="Times New Roman"/>
          <w:sz w:val="28"/>
          <w:szCs w:val="28"/>
        </w:rPr>
        <w:t> 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sz w:val="28"/>
          <w:szCs w:val="28"/>
          <w:u w:val="single"/>
        </w:rPr>
      </w:pPr>
      <w:proofErr w:type="spellStart"/>
      <w:r w:rsidRPr="00174BB1">
        <w:rPr>
          <w:rFonts w:ascii="Times New Roman" w:hAnsi="Times New Roman"/>
          <w:bCs/>
          <w:sz w:val="28"/>
          <w:szCs w:val="28"/>
          <w:u w:val="single"/>
        </w:rPr>
        <w:t>Здоровьесберегающие</w:t>
      </w:r>
      <w:proofErr w:type="spellEnd"/>
      <w:r w:rsidRPr="00174BB1">
        <w:rPr>
          <w:rFonts w:ascii="Times New Roman" w:hAnsi="Times New Roman"/>
          <w:bCs/>
          <w:sz w:val="28"/>
          <w:szCs w:val="28"/>
          <w:u w:val="single"/>
        </w:rPr>
        <w:t xml:space="preserve">  технологии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i/>
          <w:iCs/>
          <w:sz w:val="28"/>
          <w:szCs w:val="28"/>
        </w:rPr>
        <w:t xml:space="preserve">Целью </w:t>
      </w:r>
      <w:proofErr w:type="spellStart"/>
      <w:r w:rsidRPr="00174BB1">
        <w:rPr>
          <w:rFonts w:ascii="Times New Roman" w:hAnsi="Times New Roman"/>
          <w:sz w:val="28"/>
          <w:szCs w:val="28"/>
        </w:rPr>
        <w:t>здоровьесберегающих</w:t>
      </w:r>
      <w:proofErr w:type="spellEnd"/>
      <w:r w:rsidRPr="00174BB1">
        <w:rPr>
          <w:rFonts w:ascii="Times New Roman" w:hAnsi="Times New Roman"/>
          <w:sz w:val="28"/>
          <w:szCs w:val="28"/>
        </w:rPr>
        <w:t xml:space="preserve"> технологий является </w:t>
      </w:r>
      <w:r w:rsidRPr="00174BB1">
        <w:rPr>
          <w:rFonts w:ascii="Times New Roman" w:hAnsi="Times New Roman"/>
          <w:i/>
          <w:iCs/>
          <w:sz w:val="28"/>
          <w:szCs w:val="28"/>
        </w:rPr>
        <w:t xml:space="preserve">обеспечение ребенку возможности сохранения здоровья, формирование у него необходимых знаний, умений, навыков по здоровому образу жизни.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ab/>
      </w:r>
      <w:r w:rsidRPr="00174BB1">
        <w:rPr>
          <w:rFonts w:ascii="Times New Roman" w:hAnsi="Times New Roman"/>
          <w:sz w:val="28"/>
          <w:szCs w:val="28"/>
        </w:rPr>
        <w:tab/>
      </w:r>
      <w:proofErr w:type="spellStart"/>
      <w:r w:rsidRPr="00174BB1">
        <w:rPr>
          <w:rFonts w:ascii="Times New Roman" w:hAnsi="Times New Roman"/>
          <w:sz w:val="28"/>
          <w:szCs w:val="28"/>
        </w:rPr>
        <w:t>Здоровьесберегающие</w:t>
      </w:r>
      <w:proofErr w:type="spellEnd"/>
      <w:r w:rsidRPr="00174BB1">
        <w:rPr>
          <w:rFonts w:ascii="Times New Roman" w:hAnsi="Times New Roman"/>
          <w:sz w:val="28"/>
          <w:szCs w:val="28"/>
        </w:rPr>
        <w:t xml:space="preserve"> педагогические технологии включают все аспекты воздействия педагога на здоровье ребенка на разных уровнях — информационном, психологическом, био</w:t>
      </w:r>
      <w:r w:rsidRPr="00174BB1">
        <w:rPr>
          <w:rFonts w:ascii="Times New Roman" w:hAnsi="Times New Roman"/>
          <w:sz w:val="28"/>
          <w:szCs w:val="28"/>
        </w:rPr>
        <w:softHyphen/>
        <w:t xml:space="preserve">энергетическом.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В современных условиях развитие человека невозможно без построения системы формирования его здоровья. Выбор </w:t>
      </w:r>
      <w:proofErr w:type="spellStart"/>
      <w:r w:rsidRPr="00174BB1">
        <w:rPr>
          <w:rFonts w:ascii="Times New Roman" w:hAnsi="Times New Roman"/>
          <w:sz w:val="28"/>
          <w:szCs w:val="28"/>
        </w:rPr>
        <w:t>здоровьесберегающих</w:t>
      </w:r>
      <w:proofErr w:type="spellEnd"/>
      <w:r w:rsidRPr="00174BB1">
        <w:rPr>
          <w:rFonts w:ascii="Times New Roman" w:hAnsi="Times New Roman"/>
          <w:sz w:val="28"/>
          <w:szCs w:val="28"/>
        </w:rPr>
        <w:t xml:space="preserve"> педагогических технологий зависит: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 от типа дошкольного учреждения,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от продолжительности пребывания в нем детей,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от программы, по которой работают педагоги,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конкретных условий ДОУ,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профессиональной компетентности педагога,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показателей здоровья детей.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 xml:space="preserve">Классификация </w:t>
      </w:r>
      <w:proofErr w:type="spellStart"/>
      <w:r w:rsidRPr="00174BB1">
        <w:rPr>
          <w:rFonts w:ascii="Times New Roman" w:hAnsi="Times New Roman"/>
          <w:bCs/>
          <w:sz w:val="28"/>
          <w:szCs w:val="28"/>
        </w:rPr>
        <w:t>здоровьесберегающих</w:t>
      </w:r>
      <w:proofErr w:type="spellEnd"/>
      <w:r w:rsidRPr="00174BB1">
        <w:rPr>
          <w:rFonts w:ascii="Times New Roman" w:hAnsi="Times New Roman"/>
          <w:bCs/>
          <w:sz w:val="28"/>
          <w:szCs w:val="28"/>
        </w:rPr>
        <w:t xml:space="preserve"> технологий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>Медико-профилактические</w:t>
      </w:r>
      <w:r w:rsidRPr="00174BB1">
        <w:rPr>
          <w:rFonts w:ascii="Times New Roman" w:hAnsi="Times New Roman"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proofErr w:type="gramStart"/>
      <w:r w:rsidRPr="00174BB1">
        <w:rPr>
          <w:rFonts w:ascii="Times New Roman" w:hAnsi="Times New Roman"/>
          <w:sz w:val="28"/>
          <w:szCs w:val="28"/>
        </w:rPr>
        <w:t xml:space="preserve">обеспечивающие сохранение и приумножение здоровья детей под руководством медицинского персонала в соответствии с медицинским требованиями и нормами, с использованием медицинских средств — технологии организации мониторинга здоровья дошкольников,  контроля за питанием детей, профилактических мероприятий, </w:t>
      </w:r>
      <w:proofErr w:type="spellStart"/>
      <w:r w:rsidRPr="00174BB1">
        <w:rPr>
          <w:rFonts w:ascii="Times New Roman" w:hAnsi="Times New Roman"/>
          <w:sz w:val="28"/>
          <w:szCs w:val="28"/>
        </w:rPr>
        <w:t>здоровьесберегающей</w:t>
      </w:r>
      <w:proofErr w:type="spellEnd"/>
      <w:r w:rsidRPr="00174BB1">
        <w:rPr>
          <w:rFonts w:ascii="Times New Roman" w:hAnsi="Times New Roman"/>
          <w:sz w:val="28"/>
          <w:szCs w:val="28"/>
        </w:rPr>
        <w:t xml:space="preserve"> среды в ДОУ. </w:t>
      </w:r>
      <w:proofErr w:type="gramEnd"/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>Физкультурно-оздоровительные</w:t>
      </w:r>
      <w:r w:rsidRPr="00174BB1">
        <w:rPr>
          <w:rFonts w:ascii="Times New Roman" w:hAnsi="Times New Roman"/>
          <w:bCs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lastRenderedPageBreak/>
        <w:t xml:space="preserve">направленные на физическое развитие и укрепление здоровья ребенка — технологии развития физических качеств, закаливания, дыхательной гимнастики и др.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>Обеспечения социально-психологического благополучия ребенка</w:t>
      </w:r>
      <w:r w:rsidRPr="00174BB1">
        <w:rPr>
          <w:rFonts w:ascii="Times New Roman" w:hAnsi="Times New Roman"/>
          <w:bCs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proofErr w:type="gramStart"/>
      <w:r w:rsidRPr="00174BB1">
        <w:rPr>
          <w:rFonts w:ascii="Times New Roman" w:hAnsi="Times New Roman"/>
          <w:sz w:val="28"/>
          <w:szCs w:val="28"/>
        </w:rPr>
        <w:t xml:space="preserve">обеспечивающие психическое и социальное здоровье ребенка и направленные на обеспечение эмоциональной комфортности и позитивного психологического самочувствия ребенка в процессе общения со сверстниками и взрослыми в детском саду и семье; технологии психолого-педагогического сопровождения развития ребенка в педагогическом процессе ДОУ. </w:t>
      </w:r>
      <w:proofErr w:type="gramEnd"/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74BB1">
        <w:rPr>
          <w:rFonts w:ascii="Times New Roman" w:hAnsi="Times New Roman"/>
          <w:bCs/>
          <w:i/>
          <w:iCs/>
          <w:sz w:val="28"/>
          <w:szCs w:val="28"/>
        </w:rPr>
        <w:t>Здоровьесбережения</w:t>
      </w:r>
      <w:proofErr w:type="spellEnd"/>
      <w:r w:rsidRPr="00174BB1">
        <w:rPr>
          <w:rFonts w:ascii="Times New Roman" w:hAnsi="Times New Roman"/>
          <w:bCs/>
          <w:i/>
          <w:iCs/>
          <w:sz w:val="28"/>
          <w:szCs w:val="28"/>
        </w:rPr>
        <w:t xml:space="preserve"> и </w:t>
      </w:r>
      <w:proofErr w:type="spellStart"/>
      <w:r w:rsidRPr="00174BB1">
        <w:rPr>
          <w:rFonts w:ascii="Times New Roman" w:hAnsi="Times New Roman"/>
          <w:bCs/>
          <w:i/>
          <w:iCs/>
          <w:sz w:val="28"/>
          <w:szCs w:val="28"/>
        </w:rPr>
        <w:t>здоровьеобогащения</w:t>
      </w:r>
      <w:proofErr w:type="spellEnd"/>
      <w:r w:rsidRPr="00174BB1">
        <w:rPr>
          <w:rFonts w:ascii="Times New Roman" w:hAnsi="Times New Roman"/>
          <w:bCs/>
          <w:i/>
          <w:iCs/>
          <w:sz w:val="28"/>
          <w:szCs w:val="28"/>
        </w:rPr>
        <w:t xml:space="preserve"> педагогов</w:t>
      </w:r>
      <w:r w:rsidRPr="00174BB1">
        <w:rPr>
          <w:rFonts w:ascii="Times New Roman" w:hAnsi="Times New Roman"/>
          <w:bCs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proofErr w:type="gramStart"/>
      <w:r w:rsidRPr="00174BB1">
        <w:rPr>
          <w:rFonts w:ascii="Times New Roman" w:hAnsi="Times New Roman"/>
          <w:sz w:val="28"/>
          <w:szCs w:val="28"/>
        </w:rPr>
        <w:t xml:space="preserve">направленные на развитие культуры здоровья педагогов, в том числе культуры профессионального здоровья, на развитие потребности к здоровому образу жизни; сохранения и стимулирования здоровья (технология использования подвижных и спортивных игр, гимнастика (для глаз, дыхательная и др.), ритмопластика, динамические паузы, релаксация. </w:t>
      </w:r>
      <w:proofErr w:type="gramEnd"/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>Образовательные</w:t>
      </w:r>
      <w:r w:rsidRPr="00174BB1">
        <w:rPr>
          <w:rFonts w:ascii="Times New Roman" w:hAnsi="Times New Roman"/>
          <w:bCs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воспитания культуры здоровья дошкольников, личностно-ориентированного воспитания и обучения.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>Обучения здоровому образу жизни</w:t>
      </w:r>
      <w:r w:rsidRPr="00174BB1">
        <w:rPr>
          <w:rFonts w:ascii="Times New Roman" w:hAnsi="Times New Roman"/>
          <w:bCs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технологии использования физкультурных занятий, коммуникативные игры, система занятий из серии «Уроки футбола», проблемно-игровые (</w:t>
      </w:r>
      <w:proofErr w:type="spellStart"/>
      <w:r w:rsidRPr="00174BB1">
        <w:rPr>
          <w:rFonts w:ascii="Times New Roman" w:hAnsi="Times New Roman"/>
          <w:sz w:val="28"/>
          <w:szCs w:val="28"/>
        </w:rPr>
        <w:t>игротренинги</w:t>
      </w:r>
      <w:proofErr w:type="spellEnd"/>
      <w:r w:rsidRPr="00174BB1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74BB1">
        <w:rPr>
          <w:rFonts w:ascii="Times New Roman" w:hAnsi="Times New Roman"/>
          <w:sz w:val="28"/>
          <w:szCs w:val="28"/>
        </w:rPr>
        <w:t>игротерапия</w:t>
      </w:r>
      <w:proofErr w:type="spellEnd"/>
      <w:r w:rsidRPr="00174BB1">
        <w:rPr>
          <w:rFonts w:ascii="Times New Roman" w:hAnsi="Times New Roman"/>
          <w:sz w:val="28"/>
          <w:szCs w:val="28"/>
        </w:rPr>
        <w:t xml:space="preserve">), самомассаж); коррекционные (арт-терапия, технология музыкального воздействия, </w:t>
      </w:r>
      <w:proofErr w:type="spellStart"/>
      <w:r w:rsidRPr="00174BB1">
        <w:rPr>
          <w:rFonts w:ascii="Times New Roman" w:hAnsi="Times New Roman"/>
          <w:sz w:val="28"/>
          <w:szCs w:val="28"/>
        </w:rPr>
        <w:t>сказкотерапия</w:t>
      </w:r>
      <w:proofErr w:type="spellEnd"/>
      <w:r w:rsidRPr="00174BB1">
        <w:rPr>
          <w:rFonts w:ascii="Times New Roman" w:hAnsi="Times New Roman"/>
          <w:sz w:val="28"/>
          <w:szCs w:val="28"/>
        </w:rPr>
        <w:t xml:space="preserve">,  </w:t>
      </w:r>
      <w:proofErr w:type="spellStart"/>
      <w:r w:rsidRPr="00174BB1">
        <w:rPr>
          <w:rFonts w:ascii="Times New Roman" w:hAnsi="Times New Roman"/>
          <w:sz w:val="28"/>
          <w:szCs w:val="28"/>
        </w:rPr>
        <w:t>психогимнастики</w:t>
      </w:r>
      <w:proofErr w:type="spellEnd"/>
      <w:r w:rsidRPr="00174BB1">
        <w:rPr>
          <w:rFonts w:ascii="Times New Roman" w:hAnsi="Times New Roman"/>
          <w:sz w:val="28"/>
          <w:szCs w:val="28"/>
        </w:rPr>
        <w:t xml:space="preserve"> и др.)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>Педагогическую технологию активной сенсорно-развивающей среды</w:t>
      </w:r>
      <w:r w:rsidRPr="00174BB1">
        <w:rPr>
          <w:rFonts w:ascii="Times New Roman" w:hAnsi="Times New Roman"/>
          <w:bCs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под </w:t>
      </w:r>
      <w:proofErr w:type="gramStart"/>
      <w:r w:rsidRPr="00174BB1">
        <w:rPr>
          <w:rFonts w:ascii="Times New Roman" w:hAnsi="Times New Roman"/>
          <w:sz w:val="28"/>
          <w:szCs w:val="28"/>
        </w:rPr>
        <w:t>которой</w:t>
      </w:r>
      <w:proofErr w:type="gramEnd"/>
      <w:r w:rsidRPr="00174BB1">
        <w:rPr>
          <w:rFonts w:ascii="Times New Roman" w:hAnsi="Times New Roman"/>
          <w:sz w:val="28"/>
          <w:szCs w:val="28"/>
        </w:rPr>
        <w:t xml:space="preserve"> понимается си</w:t>
      </w:r>
      <w:r w:rsidRPr="00174BB1">
        <w:rPr>
          <w:rFonts w:ascii="Times New Roman" w:hAnsi="Times New Roman"/>
          <w:bCs/>
          <w:sz w:val="28"/>
          <w:szCs w:val="28"/>
        </w:rPr>
        <w:t>с</w:t>
      </w:r>
      <w:r w:rsidRPr="00174BB1">
        <w:rPr>
          <w:rFonts w:ascii="Times New Roman" w:hAnsi="Times New Roman"/>
          <w:sz w:val="28"/>
          <w:szCs w:val="28"/>
        </w:rPr>
        <w:t xml:space="preserve">темная совокупность и порядок функционирования всех личностных инструментальных и методологических средств, используемых для достижения педагогических целей.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  <w:u w:val="single"/>
        </w:rPr>
      </w:pPr>
      <w:r w:rsidRPr="00174BB1">
        <w:rPr>
          <w:rFonts w:ascii="Times New Roman" w:hAnsi="Times New Roman"/>
          <w:bCs/>
          <w:sz w:val="28"/>
          <w:szCs w:val="28"/>
          <w:u w:val="single"/>
        </w:rPr>
        <w:t>Технологии проектной деятельности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 xml:space="preserve">Цель: </w:t>
      </w:r>
      <w:r w:rsidRPr="00174BB1">
        <w:rPr>
          <w:rFonts w:ascii="Times New Roman" w:hAnsi="Times New Roman"/>
          <w:i/>
          <w:iCs/>
          <w:sz w:val="28"/>
          <w:szCs w:val="28"/>
        </w:rPr>
        <w:t>Развитие и обогащение социально-личностного опыта посредством включения детей в сферу межличностного взаимодействия.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ab/>
      </w:r>
      <w:r w:rsidRPr="00174BB1">
        <w:rPr>
          <w:rFonts w:ascii="Times New Roman" w:hAnsi="Times New Roman"/>
          <w:sz w:val="28"/>
          <w:szCs w:val="28"/>
        </w:rPr>
        <w:tab/>
        <w:t>Педагоги, активно использующие проектную технологию в воспитании и обучении дошкольников, единодушно отмечают, что организованная по ней жизнедеятельность в детском саду позволяет лучше узнать воспитанников, проникнуть во внутренний мир ребенка.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>Классификация учебных проектов: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 xml:space="preserve">Игровые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детские занятия, участие в групповой деятельности (игры, народные танцы, драматизации, разного рода развлечения);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>Экскурсионные</w:t>
      </w:r>
      <w:r w:rsidRPr="00174BB1">
        <w:rPr>
          <w:rFonts w:ascii="Times New Roman" w:hAnsi="Times New Roman"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proofErr w:type="gramStart"/>
      <w:r w:rsidRPr="00174BB1">
        <w:rPr>
          <w:rFonts w:ascii="Times New Roman" w:hAnsi="Times New Roman"/>
          <w:sz w:val="28"/>
          <w:szCs w:val="28"/>
        </w:rPr>
        <w:t>направленные</w:t>
      </w:r>
      <w:proofErr w:type="gramEnd"/>
      <w:r w:rsidRPr="00174BB1">
        <w:rPr>
          <w:rFonts w:ascii="Times New Roman" w:hAnsi="Times New Roman"/>
          <w:sz w:val="28"/>
          <w:szCs w:val="28"/>
        </w:rPr>
        <w:t xml:space="preserve"> на изучение проблем, связанных с окружающей природой и общественной жизнью;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 xml:space="preserve">Повествовательные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lastRenderedPageBreak/>
        <w:t xml:space="preserve">при </w:t>
      </w:r>
      <w:proofErr w:type="gramStart"/>
      <w:r w:rsidRPr="00174BB1">
        <w:rPr>
          <w:rFonts w:ascii="Times New Roman" w:hAnsi="Times New Roman"/>
          <w:sz w:val="28"/>
          <w:szCs w:val="28"/>
        </w:rPr>
        <w:t>разработке</w:t>
      </w:r>
      <w:proofErr w:type="gramEnd"/>
      <w:r w:rsidRPr="00174BB1">
        <w:rPr>
          <w:rFonts w:ascii="Times New Roman" w:hAnsi="Times New Roman"/>
          <w:sz w:val="28"/>
          <w:szCs w:val="28"/>
        </w:rPr>
        <w:t xml:space="preserve"> которых дети учатся передавать свои впечатления и чувства в устной, письменной, вокальной (песня), художественной (картина), музыкальной (игра на рояле) формах.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 xml:space="preserve">Конструктивные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proofErr w:type="gramStart"/>
      <w:r w:rsidRPr="00174BB1">
        <w:rPr>
          <w:rFonts w:ascii="Times New Roman" w:hAnsi="Times New Roman"/>
          <w:sz w:val="28"/>
          <w:szCs w:val="28"/>
        </w:rPr>
        <w:t>нацеленные</w:t>
      </w:r>
      <w:proofErr w:type="gramEnd"/>
      <w:r w:rsidRPr="00174BB1">
        <w:rPr>
          <w:rFonts w:ascii="Times New Roman" w:hAnsi="Times New Roman"/>
          <w:sz w:val="28"/>
          <w:szCs w:val="28"/>
        </w:rPr>
        <w:t xml:space="preserve"> на создание конкретного полезного продукта: сколачивание скворечника, устройство клумб.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>Типы проектов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>По доминирующему методу</w:t>
      </w:r>
      <w:r w:rsidRPr="00174BB1">
        <w:rPr>
          <w:rFonts w:ascii="Times New Roman" w:hAnsi="Times New Roman"/>
          <w:bCs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исследовательские,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информационные,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творческие,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игровые,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приключенческие,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практико-ориентированные.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>По характеру содержания</w:t>
      </w:r>
      <w:r w:rsidRPr="00174BB1">
        <w:rPr>
          <w:rFonts w:ascii="Times New Roman" w:hAnsi="Times New Roman"/>
          <w:bCs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включают ребенка и его семью,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ребенка и природу,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ребенка и рукотворный мир,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ребенка, общество и его культурные ценности.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>По характеру участия ребенка в проекте</w:t>
      </w:r>
      <w:r w:rsidRPr="00174BB1">
        <w:rPr>
          <w:rFonts w:ascii="Times New Roman" w:hAnsi="Times New Roman"/>
          <w:bCs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заказчик,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эксперт,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исполнитель,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 участник от зарождения идеи до получения результата.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>По характеру контактов</w:t>
      </w:r>
      <w:r w:rsidRPr="00174BB1">
        <w:rPr>
          <w:rFonts w:ascii="Times New Roman" w:hAnsi="Times New Roman"/>
          <w:bCs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осуществляется внутри одной возрастной группы,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в контакте с другой возрастной группой,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 внутри ДОУ,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в контакте с семьей,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учреждениями культуры,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общественными организациями (открытый проект).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>По количеству участников</w:t>
      </w:r>
      <w:r w:rsidRPr="00174BB1">
        <w:rPr>
          <w:rFonts w:ascii="Times New Roman" w:hAnsi="Times New Roman"/>
          <w:bCs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индивидуальный,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 парный,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групповой,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 фронтальный.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>По продолжительности</w:t>
      </w:r>
      <w:r w:rsidRPr="00174BB1">
        <w:rPr>
          <w:rFonts w:ascii="Times New Roman" w:hAnsi="Times New Roman"/>
          <w:bCs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краткосрочный,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средней продолжительности,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долгосрочный.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  <w:u w:val="single"/>
        </w:rPr>
      </w:pPr>
      <w:r w:rsidRPr="00174BB1">
        <w:rPr>
          <w:rFonts w:ascii="Times New Roman" w:hAnsi="Times New Roman"/>
          <w:bCs/>
          <w:sz w:val="28"/>
          <w:szCs w:val="28"/>
          <w:u w:val="single"/>
        </w:rPr>
        <w:t>Технология исследовательской деятельности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i/>
          <w:iCs/>
          <w:sz w:val="28"/>
          <w:szCs w:val="28"/>
        </w:rPr>
        <w:t xml:space="preserve">Цель </w:t>
      </w:r>
      <w:r w:rsidRPr="00174BB1">
        <w:rPr>
          <w:rFonts w:ascii="Times New Roman" w:hAnsi="Times New Roman"/>
          <w:sz w:val="28"/>
          <w:szCs w:val="28"/>
        </w:rPr>
        <w:t xml:space="preserve">исследовательской деятельности в детском саду - </w:t>
      </w:r>
      <w:r w:rsidRPr="00174BB1">
        <w:rPr>
          <w:rFonts w:ascii="Times New Roman" w:hAnsi="Times New Roman"/>
          <w:i/>
          <w:iCs/>
          <w:sz w:val="28"/>
          <w:szCs w:val="28"/>
        </w:rPr>
        <w:t>сформировать у дошкольников основные ключевые компетенции, способность к исследовательскому типу мышления.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lastRenderedPageBreak/>
        <w:tab/>
      </w:r>
      <w:r w:rsidRPr="00174BB1">
        <w:rPr>
          <w:rFonts w:ascii="Times New Roman" w:hAnsi="Times New Roman"/>
          <w:sz w:val="28"/>
          <w:szCs w:val="28"/>
        </w:rPr>
        <w:tab/>
        <w:t>Надо отметить, что применение проектных технологий не может существовать без использования ТРИЗ-технологии (технологии решения изобретательских задач). Поэтому при организации работы над творческим проектом воспитанникам предлагается проблемная  задача, которую можно решить, что-то исследуя или проводя эксперименты.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>Методы и приемы организации экспериментально – исследовательской деятельности: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 эвристические беседы;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 постановка и решение вопросов проблемного характера;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наблюдения;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моделирование (создание моделей об изменениях в неживой природе);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 опыты;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фиксация результатов: наблюдений, опытов, экспериментов,  трудовой деятельности;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«погружение» в краски, звуки, запахи и образы природы;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подражание голосам и звукам природы;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использование художественного слова;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дидактические игры, игровые обучающие и творчески развивающие ситуации;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трудовые поручения, действия.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i/>
          <w:iCs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>Содержание познавательно-исследовательской деятельности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>Опыты (экспериментирование)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Состояние и превращение </w:t>
      </w:r>
      <w:proofErr w:type="spellStart"/>
      <w:r w:rsidRPr="00174BB1">
        <w:rPr>
          <w:rFonts w:ascii="Times New Roman" w:hAnsi="Times New Roman"/>
          <w:sz w:val="28"/>
          <w:szCs w:val="28"/>
        </w:rPr>
        <w:t>вещества</w:t>
      </w:r>
      <w:proofErr w:type="gramStart"/>
      <w:r w:rsidRPr="00174BB1">
        <w:rPr>
          <w:rFonts w:ascii="Times New Roman" w:hAnsi="Times New Roman"/>
          <w:sz w:val="28"/>
          <w:szCs w:val="28"/>
        </w:rPr>
        <w:t>.Д</w:t>
      </w:r>
      <w:proofErr w:type="gramEnd"/>
      <w:r w:rsidRPr="00174BB1">
        <w:rPr>
          <w:rFonts w:ascii="Times New Roman" w:hAnsi="Times New Roman"/>
          <w:sz w:val="28"/>
          <w:szCs w:val="28"/>
        </w:rPr>
        <w:t>вижение</w:t>
      </w:r>
      <w:proofErr w:type="spellEnd"/>
      <w:r w:rsidRPr="00174BB1">
        <w:rPr>
          <w:rFonts w:ascii="Times New Roman" w:hAnsi="Times New Roman"/>
          <w:sz w:val="28"/>
          <w:szCs w:val="28"/>
        </w:rPr>
        <w:t xml:space="preserve">   воздуха, воды.</w:t>
      </w:r>
      <w:r w:rsidRPr="00174BB1">
        <w:rPr>
          <w:rFonts w:ascii="Times New Roman" w:hAnsi="Times New Roman"/>
          <w:bCs/>
          <w:i/>
          <w:iCs/>
          <w:sz w:val="28"/>
          <w:szCs w:val="28"/>
        </w:rPr>
        <w:t xml:space="preserve"> </w:t>
      </w:r>
      <w:r w:rsidRPr="00174BB1">
        <w:rPr>
          <w:rFonts w:ascii="Times New Roman" w:hAnsi="Times New Roman"/>
          <w:sz w:val="28"/>
          <w:szCs w:val="28"/>
        </w:rPr>
        <w:t xml:space="preserve">Свойства почвы и минералов. Условия жизни растений.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>Коллекционирование (классификационная работа)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Виды растений. Виды животных. Виды строительных сооружений. Виды транспорта.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Виды профессий.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>Путешествие по карте</w:t>
      </w:r>
      <w:r w:rsidRPr="00174BB1">
        <w:rPr>
          <w:rFonts w:ascii="Times New Roman" w:hAnsi="Times New Roman"/>
          <w:bCs/>
          <w:i/>
          <w:iCs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Стороны света. Рельефы местности. Природные    ландшафты и их обитатели.</w:t>
      </w:r>
      <w:r w:rsidRPr="00174BB1">
        <w:rPr>
          <w:rFonts w:ascii="Times New Roman" w:hAnsi="Times New Roman"/>
          <w:bCs/>
          <w:i/>
          <w:iCs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Части света, их природные и культурные «метки» - символы.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>Путешествие по «реке времени»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proofErr w:type="gramStart"/>
      <w:r w:rsidRPr="00174BB1">
        <w:rPr>
          <w:rFonts w:ascii="Times New Roman" w:hAnsi="Times New Roman"/>
          <w:sz w:val="28"/>
          <w:szCs w:val="28"/>
        </w:rPr>
        <w:t xml:space="preserve">Прошлое и настоящее    человечества (историческое время) в «метках» материальной цивилизации (например, Египет — пирамиды). </w:t>
      </w:r>
      <w:proofErr w:type="gramEnd"/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История    жилища и благоустройства.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sz w:val="28"/>
          <w:szCs w:val="28"/>
          <w:u w:val="single"/>
        </w:rPr>
      </w:pPr>
      <w:r w:rsidRPr="00174BB1">
        <w:rPr>
          <w:rFonts w:ascii="Times New Roman" w:hAnsi="Times New Roman"/>
          <w:bCs/>
          <w:sz w:val="28"/>
          <w:szCs w:val="28"/>
          <w:u w:val="single"/>
        </w:rPr>
        <w:t>Информационно-коммуникационные технологии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Мир, в котором развивается современный  ребенок,  коренным образом отличается от мира,   в котором выросли его родители. Это предъявляет качественно новые требования к дошкольному воспитанию как первому звену непрерывного образования: образования с использованием современных информационных технологий (компьютер, интерактивная доска, планшет и др.).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Информатизация общества ставит перед педагогами-дошкольниками  </w:t>
      </w:r>
      <w:r w:rsidRPr="00174BB1">
        <w:rPr>
          <w:rFonts w:ascii="Times New Roman" w:hAnsi="Times New Roman"/>
          <w:bCs/>
          <w:i/>
          <w:iCs/>
          <w:sz w:val="28"/>
          <w:szCs w:val="28"/>
        </w:rPr>
        <w:t>задачи:</w:t>
      </w:r>
      <w:r w:rsidRPr="00174BB1">
        <w:rPr>
          <w:rFonts w:ascii="Times New Roman" w:hAnsi="Times New Roman"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идти в ногу со временем,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lastRenderedPageBreak/>
        <w:t xml:space="preserve">стать для ребенка проводником  в мир новых технологий,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наставником в выборе  компьютерных программ, 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сформировать основы информационной культуры его личности,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повысить профессиональный уровень педагогов и компетентность родителей.</w:t>
      </w:r>
      <w:r w:rsidRPr="00174BB1">
        <w:rPr>
          <w:rFonts w:ascii="Times New Roman" w:hAnsi="Times New Roman"/>
          <w:sz w:val="28"/>
          <w:szCs w:val="28"/>
        </w:rPr>
        <w:tab/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ab/>
      </w:r>
      <w:r w:rsidRPr="00174BB1">
        <w:rPr>
          <w:rFonts w:ascii="Times New Roman" w:hAnsi="Times New Roman"/>
          <w:sz w:val="28"/>
          <w:szCs w:val="28"/>
        </w:rPr>
        <w:tab/>
        <w:t>Решение этих задач  не возможно без актуализации и пересмотра всех направлений работы детского сада в контексте информатизации.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 xml:space="preserve">Требования к </w:t>
      </w:r>
      <w:proofErr w:type="gramStart"/>
      <w:r w:rsidRPr="00174BB1">
        <w:rPr>
          <w:rFonts w:ascii="Times New Roman" w:hAnsi="Times New Roman"/>
          <w:bCs/>
          <w:sz w:val="28"/>
          <w:szCs w:val="28"/>
        </w:rPr>
        <w:t>компьютерным</w:t>
      </w:r>
      <w:proofErr w:type="gramEnd"/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Исследовательский характер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Легкость для самостоятельных занятий детей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Развитие широкого спектра навыков и представлений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Возрастное соответствие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Занимательность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>Классификация программ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Развитие воображения, мышления, памяти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Говорящие словари иностранных языков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Простейшие графические редакторы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Игры-путешествия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Обучение чтению, математике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Использование мультимедийных презентаций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>Преимущества компьютера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предъявление информации на экране компьютера в игровой форме вызывает у детей огромный интерес;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несет в себе образный тип информации, понятный дошкольникам;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движения, звук, мультипликация надолго привлекает внимание ребенка;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обладает стимулом познавательной активности детей;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предоставляет возможность индивидуализации обучения;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в процессе своей деятельности за компьютером дошкольник приобретает уверенность в себе;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позволяет моделировать жизненные ситуации, которые нельзя увидеть в повседневной жизни.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>Ошибки при использовании ИКТ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Недостаточная методическая подготовленность педагога;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неправильное определение дидактической роли и места ИКТ на занятиях;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бесплановость, случайность применения ИКТ;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перегруженность занятия демонстрацией.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>ИКТ в работе современного педагога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Подбор иллюстративного материала к занятиям и для оформления стендов, группы, кабинетов (сканирование, интернет, принтер, презентация).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2. Подбор дополнительного познавательного материала к занятиям, знакомство со   сценариями праздников и других мероприятий.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3. Обмен опытом, знакомство с периодикой, наработками других педагогов России и зарубежья.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lastRenderedPageBreak/>
        <w:t>4. Оформление групповой документации, отчетов. Компьютер позволит не писать отчеты и анализы каждый раз, а достаточно набрать один раз схему и в дальнейшем только вносить необходимые изменения.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5. Создание презентаций в программе </w:t>
      </w:r>
      <w:proofErr w:type="spellStart"/>
      <w:proofErr w:type="gramStart"/>
      <w:r w:rsidRPr="00174BB1">
        <w:rPr>
          <w:rFonts w:ascii="Times New Roman" w:hAnsi="Times New Roman"/>
          <w:sz w:val="28"/>
          <w:szCs w:val="28"/>
        </w:rPr>
        <w:t>Р</w:t>
      </w:r>
      <w:proofErr w:type="gramEnd"/>
      <w:r w:rsidRPr="00174BB1">
        <w:rPr>
          <w:rFonts w:ascii="Times New Roman" w:hAnsi="Times New Roman"/>
          <w:sz w:val="28"/>
          <w:szCs w:val="28"/>
        </w:rPr>
        <w:t>ower</w:t>
      </w:r>
      <w:proofErr w:type="spellEnd"/>
      <w:r w:rsidRPr="00174BB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74BB1">
        <w:rPr>
          <w:rFonts w:ascii="Times New Roman" w:hAnsi="Times New Roman"/>
          <w:sz w:val="28"/>
          <w:szCs w:val="28"/>
        </w:rPr>
        <w:t>Рoint</w:t>
      </w:r>
      <w:proofErr w:type="spellEnd"/>
      <w:r w:rsidRPr="00174BB1">
        <w:rPr>
          <w:rFonts w:ascii="Times New Roman" w:hAnsi="Times New Roman"/>
          <w:sz w:val="28"/>
          <w:szCs w:val="28"/>
        </w:rPr>
        <w:t xml:space="preserve"> для повышения эффективности образовательных занятий с детьми и педагогической компетенции у родителей в процессе проведения родительских собраний.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sz w:val="28"/>
          <w:szCs w:val="28"/>
          <w:u w:val="single"/>
        </w:rPr>
      </w:pPr>
      <w:r w:rsidRPr="00174BB1">
        <w:rPr>
          <w:rFonts w:ascii="Times New Roman" w:hAnsi="Times New Roman"/>
          <w:bCs/>
          <w:sz w:val="28"/>
          <w:szCs w:val="28"/>
          <w:u w:val="single"/>
        </w:rPr>
        <w:t>Личностно - ориентированная технология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Личностно-ориентированные технологии ставят в центр всей системы дошкольного образования личность ребенка, обеспечение комфортных условий в семье и дошкольном учреждении, бесконфликтных и безопасных условий ее развития, реализация имеющихся природных потенциалов.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ab/>
      </w:r>
      <w:r w:rsidRPr="00174BB1">
        <w:rPr>
          <w:rFonts w:ascii="Times New Roman" w:hAnsi="Times New Roman"/>
          <w:sz w:val="28"/>
          <w:szCs w:val="28"/>
        </w:rPr>
        <w:tab/>
        <w:t xml:space="preserve">Личностно-ориентированная технология реализуется в развивающей среде, отвечающей требованиям содержания новых образовательных программ.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Отмечаются попытки создания условий личностно-ориентированных взаимодействий с детьми в развивающем пространстве, позволяющей ребенку проявить собственную активность, наиболее полно реализовать себя.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ab/>
      </w:r>
      <w:r w:rsidRPr="00174BB1">
        <w:rPr>
          <w:rFonts w:ascii="Times New Roman" w:hAnsi="Times New Roman"/>
          <w:sz w:val="28"/>
          <w:szCs w:val="28"/>
        </w:rPr>
        <w:tab/>
        <w:t xml:space="preserve">Однако, сегодняшняя ситуация в дошкольных учреждениях не всегда позволяет говорить о том, что педагоги полностью приступили к реализации идей личностно-ориентированных технологий, именно предоставление возможности детям для самореализации в игре, режим жизни перегружен различными занятиями, на игру остается мало времени.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>Направления личностно-ориентированных технологий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i/>
          <w:iCs/>
          <w:sz w:val="28"/>
          <w:szCs w:val="28"/>
        </w:rPr>
        <w:t>Гуманно-личностные технологии</w:t>
      </w:r>
      <w:r w:rsidRPr="00174BB1">
        <w:rPr>
          <w:rFonts w:ascii="Times New Roman" w:hAnsi="Times New Roman"/>
          <w:sz w:val="28"/>
          <w:szCs w:val="28"/>
        </w:rPr>
        <w:t xml:space="preserve">, отличающиеся своей гуманистической сущностью психолого-терапевтической направленностью на оказание помощи ребенку с ослабленным здоровьем, в период адаптации к условиям дошкольного учреждения.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i/>
          <w:iCs/>
          <w:sz w:val="28"/>
          <w:szCs w:val="28"/>
        </w:rPr>
        <w:t>Технология сотрудничества</w:t>
      </w:r>
      <w:r w:rsidRPr="00174BB1">
        <w:rPr>
          <w:rFonts w:ascii="Times New Roman" w:hAnsi="Times New Roman"/>
          <w:sz w:val="28"/>
          <w:szCs w:val="28"/>
        </w:rPr>
        <w:t xml:space="preserve"> реализует принцип демократизации дошкольного образования, равенство в отношениях педагога с ребенком, партнерство в системе взаимоотношений «Взрослый - ребенок».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Педагогические технологии на основе </w:t>
      </w:r>
      <w:proofErr w:type="spellStart"/>
      <w:r w:rsidRPr="00174BB1">
        <w:rPr>
          <w:rFonts w:ascii="Times New Roman" w:hAnsi="Times New Roman"/>
          <w:sz w:val="28"/>
          <w:szCs w:val="28"/>
        </w:rPr>
        <w:t>гуманизации</w:t>
      </w:r>
      <w:proofErr w:type="spellEnd"/>
      <w:r w:rsidRPr="00174BB1">
        <w:rPr>
          <w:rFonts w:ascii="Times New Roman" w:hAnsi="Times New Roman"/>
          <w:sz w:val="28"/>
          <w:szCs w:val="28"/>
        </w:rPr>
        <w:t xml:space="preserve"> и демократизации педагогических отношений с процессуальной ориентацией, приоритетом личностных отношений, индивидуального подхода, демократическим управлением и яркой гуманистической направленностью содержания. Таким подходом обладают новые образовательные программы «Детство», «От рождения до школы», «Радуга», «Из детства – в отрочество».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ab/>
      </w:r>
      <w:r w:rsidRPr="00174BB1">
        <w:rPr>
          <w:rFonts w:ascii="Times New Roman" w:hAnsi="Times New Roman"/>
          <w:sz w:val="28"/>
          <w:szCs w:val="28"/>
        </w:rPr>
        <w:tab/>
        <w:t xml:space="preserve">Сущность технологического </w:t>
      </w:r>
      <w:proofErr w:type="spellStart"/>
      <w:r w:rsidRPr="00174BB1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174BB1">
        <w:rPr>
          <w:rFonts w:ascii="Times New Roman" w:hAnsi="Times New Roman"/>
          <w:sz w:val="28"/>
          <w:szCs w:val="28"/>
        </w:rPr>
        <w:t xml:space="preserve">-образовательного процесса конструируется на основе заданных исходных установок: социальный заказ (родители, общество) образовательные ориентиры, цели и содержание образования. Эти исходные установки должны конкретизировать современные подходы к оценке достижений дошкольников, а также создавать условия для индивидуальных и дифференцированных заданий.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Технологический подход, т.е. новые педагогические </w:t>
      </w:r>
      <w:proofErr w:type="gramStart"/>
      <w:r w:rsidRPr="00174BB1">
        <w:rPr>
          <w:rFonts w:ascii="Times New Roman" w:hAnsi="Times New Roman"/>
          <w:sz w:val="28"/>
          <w:szCs w:val="28"/>
        </w:rPr>
        <w:t>технологии</w:t>
      </w:r>
      <w:proofErr w:type="gramEnd"/>
      <w:r w:rsidRPr="00174BB1">
        <w:rPr>
          <w:rFonts w:ascii="Times New Roman" w:hAnsi="Times New Roman"/>
          <w:sz w:val="28"/>
          <w:szCs w:val="28"/>
        </w:rPr>
        <w:t xml:space="preserve"> гарантируют достижения дошкольника. </w:t>
      </w:r>
      <w:r w:rsidRPr="00174BB1">
        <w:rPr>
          <w:rFonts w:ascii="Times New Roman" w:hAnsi="Times New Roman"/>
          <w:sz w:val="28"/>
          <w:szCs w:val="28"/>
        </w:rPr>
        <w:tab/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lastRenderedPageBreak/>
        <w:tab/>
      </w:r>
      <w:r w:rsidRPr="00174BB1">
        <w:rPr>
          <w:rFonts w:ascii="Times New Roman" w:hAnsi="Times New Roman"/>
          <w:sz w:val="28"/>
          <w:szCs w:val="28"/>
        </w:rPr>
        <w:tab/>
        <w:t xml:space="preserve">Личностно-ориентированные технологии противопоставляют авторитарному, обезличенному и обездушенному подходу к ребенку в традиционной технологии – атмосферу любви, заботы, сотрудничества, создают условия для творчества личности. 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sz w:val="28"/>
          <w:szCs w:val="28"/>
          <w:u w:val="single"/>
        </w:rPr>
      </w:pPr>
      <w:r w:rsidRPr="00174BB1">
        <w:rPr>
          <w:rFonts w:ascii="Times New Roman" w:hAnsi="Times New Roman"/>
          <w:bCs/>
          <w:sz w:val="28"/>
          <w:szCs w:val="28"/>
          <w:u w:val="single"/>
        </w:rPr>
        <w:t>Технология портфолио дошкольника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>Портфолио</w:t>
      </w:r>
      <w:r w:rsidRPr="00174BB1">
        <w:rPr>
          <w:rFonts w:ascii="Times New Roman" w:hAnsi="Times New Roman"/>
          <w:sz w:val="28"/>
          <w:szCs w:val="28"/>
        </w:rPr>
        <w:t xml:space="preserve"> — это копилка личных достижений ребенка в разнообразных видах деятельности, его успехов, положительных эмоций, возможность еще раз пережить приятные моменты своей жизни, это своеобразный маршрут развития ребенка.</w:t>
      </w:r>
      <w:r w:rsidRPr="00174BB1">
        <w:rPr>
          <w:rFonts w:ascii="Times New Roman" w:hAnsi="Times New Roman"/>
          <w:bCs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ab/>
      </w:r>
      <w:r w:rsidRPr="00174BB1">
        <w:rPr>
          <w:rFonts w:ascii="Times New Roman" w:hAnsi="Times New Roman"/>
          <w:sz w:val="28"/>
          <w:szCs w:val="28"/>
        </w:rPr>
        <w:tab/>
        <w:t>Существует ряд функций портфолио: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диагностическая (фиксирует </w:t>
      </w:r>
      <w:proofErr w:type="gramStart"/>
      <w:r w:rsidRPr="00174BB1">
        <w:rPr>
          <w:rFonts w:ascii="Times New Roman" w:hAnsi="Times New Roman"/>
          <w:sz w:val="28"/>
          <w:szCs w:val="28"/>
        </w:rPr>
        <w:t>изменения</w:t>
      </w:r>
      <w:proofErr w:type="gramEnd"/>
      <w:r w:rsidRPr="00174BB1">
        <w:rPr>
          <w:rFonts w:ascii="Times New Roman" w:hAnsi="Times New Roman"/>
          <w:sz w:val="28"/>
          <w:szCs w:val="28"/>
        </w:rPr>
        <w:t xml:space="preserve"> и рост за определенный период времени),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proofErr w:type="gramStart"/>
      <w:r w:rsidRPr="00174BB1">
        <w:rPr>
          <w:rFonts w:ascii="Times New Roman" w:hAnsi="Times New Roman"/>
          <w:sz w:val="28"/>
          <w:szCs w:val="28"/>
        </w:rPr>
        <w:t>содержательная</w:t>
      </w:r>
      <w:proofErr w:type="gramEnd"/>
      <w:r w:rsidRPr="00174BB1">
        <w:rPr>
          <w:rFonts w:ascii="Times New Roman" w:hAnsi="Times New Roman"/>
          <w:sz w:val="28"/>
          <w:szCs w:val="28"/>
        </w:rPr>
        <w:t xml:space="preserve"> (раскрывает весь спектр выполняемых работ),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proofErr w:type="gramStart"/>
      <w:r w:rsidRPr="00174BB1">
        <w:rPr>
          <w:rFonts w:ascii="Times New Roman" w:hAnsi="Times New Roman"/>
          <w:sz w:val="28"/>
          <w:szCs w:val="28"/>
        </w:rPr>
        <w:t>рейтинговая</w:t>
      </w:r>
      <w:proofErr w:type="gramEnd"/>
      <w:r w:rsidRPr="00174BB1">
        <w:rPr>
          <w:rFonts w:ascii="Times New Roman" w:hAnsi="Times New Roman"/>
          <w:sz w:val="28"/>
          <w:szCs w:val="28"/>
        </w:rPr>
        <w:t xml:space="preserve"> (показывает диапазон умений и навыков ребенка) и др.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ab/>
      </w:r>
      <w:r w:rsidRPr="00174BB1">
        <w:rPr>
          <w:rFonts w:ascii="Times New Roman" w:hAnsi="Times New Roman"/>
          <w:sz w:val="28"/>
          <w:szCs w:val="28"/>
        </w:rPr>
        <w:tab/>
        <w:t>Процесс создания портфолио является своего рода педагогической технологией.</w:t>
      </w:r>
      <w:r w:rsidRPr="00174BB1">
        <w:rPr>
          <w:rFonts w:ascii="Times New Roman" w:hAnsi="Times New Roman"/>
          <w:bCs/>
          <w:sz w:val="28"/>
          <w:szCs w:val="28"/>
        </w:rPr>
        <w:t xml:space="preserve">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Вариантов портфолио очень много. Содержание разделов  заполняется постепенно, в соответствии с возможностями и достижениями дошкольника.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ab/>
      </w:r>
      <w:r w:rsidRPr="00174BB1">
        <w:rPr>
          <w:rFonts w:ascii="Times New Roman" w:hAnsi="Times New Roman"/>
          <w:sz w:val="28"/>
          <w:szCs w:val="28"/>
        </w:rPr>
        <w:tab/>
        <w:t xml:space="preserve">Портфолио имеет свою структуру, состоит из разделов. Ряд авторов предлагают </w:t>
      </w:r>
      <w:proofErr w:type="gramStart"/>
      <w:r w:rsidRPr="00174BB1">
        <w:rPr>
          <w:rFonts w:ascii="Times New Roman" w:hAnsi="Times New Roman"/>
          <w:sz w:val="28"/>
          <w:szCs w:val="28"/>
        </w:rPr>
        <w:t>собственные</w:t>
      </w:r>
      <w:proofErr w:type="gramEnd"/>
      <w:r w:rsidRPr="00174BB1">
        <w:rPr>
          <w:rFonts w:ascii="Times New Roman" w:hAnsi="Times New Roman"/>
          <w:sz w:val="28"/>
          <w:szCs w:val="28"/>
        </w:rPr>
        <w:t xml:space="preserve"> структуру и содержание портфолио ребенка дошкольного возраста.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ab/>
      </w:r>
      <w:r w:rsidRPr="00174BB1">
        <w:rPr>
          <w:rFonts w:ascii="Times New Roman" w:hAnsi="Times New Roman"/>
          <w:sz w:val="28"/>
          <w:szCs w:val="28"/>
        </w:rPr>
        <w:tab/>
        <w:t>Так, И. Руденко предлагает примерное содержание этих разделов.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 xml:space="preserve">Раздел 1 «Давайте познакомимся». </w:t>
      </w:r>
      <w:r w:rsidRPr="00174BB1">
        <w:rPr>
          <w:rFonts w:ascii="Times New Roman" w:hAnsi="Times New Roman"/>
          <w:sz w:val="28"/>
          <w:szCs w:val="28"/>
        </w:rPr>
        <w:t xml:space="preserve">В разделе помещается фотография ребенка, указываются его фамилия и имя, номер группы; можно ввести рубрику «Я люблю...» </w:t>
      </w:r>
      <w:proofErr w:type="gramStart"/>
      <w:r w:rsidRPr="00174BB1">
        <w:rPr>
          <w:rFonts w:ascii="Times New Roman" w:hAnsi="Times New Roman"/>
          <w:sz w:val="28"/>
          <w:szCs w:val="28"/>
        </w:rPr>
        <w:t>(«Мне нравится...», «Обожаю, когда...»), в которой будут записаны ответы ребенка.</w:t>
      </w:r>
      <w:proofErr w:type="gramEnd"/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 xml:space="preserve">Раздел 2 «Я расту!». </w:t>
      </w:r>
      <w:r w:rsidRPr="00174BB1">
        <w:rPr>
          <w:rFonts w:ascii="Times New Roman" w:hAnsi="Times New Roman"/>
          <w:sz w:val="28"/>
          <w:szCs w:val="28"/>
        </w:rPr>
        <w:t>В раздел вносятся антропометрические данные (в художественно-графическом исполнении): «Вот я какой!», «Как я расту», «Я вырос», «Я большой».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 xml:space="preserve">Раздел 3 «Портрет моего ребенка». </w:t>
      </w:r>
      <w:r w:rsidRPr="00174BB1">
        <w:rPr>
          <w:rFonts w:ascii="Times New Roman" w:hAnsi="Times New Roman"/>
          <w:sz w:val="28"/>
          <w:szCs w:val="28"/>
        </w:rPr>
        <w:t>В разделе помещаются сочинения родителей о своем малыше.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 xml:space="preserve">Раздел 4 «Я мечтаю...». </w:t>
      </w:r>
      <w:r w:rsidRPr="00174BB1">
        <w:rPr>
          <w:rFonts w:ascii="Times New Roman" w:hAnsi="Times New Roman"/>
          <w:sz w:val="28"/>
          <w:szCs w:val="28"/>
        </w:rPr>
        <w:t>В разделе фиксируются высказы</w:t>
      </w:r>
      <w:r w:rsidRPr="00174BB1">
        <w:rPr>
          <w:rFonts w:ascii="Times New Roman" w:hAnsi="Times New Roman"/>
          <w:sz w:val="28"/>
          <w:szCs w:val="28"/>
        </w:rPr>
        <w:softHyphen/>
        <w:t>вания самого ребенка на предложение продолжить фразы: «Я мечтаю о...», «Я бы хотел быть...», «Я жду, когда...», «Я вижу себя...», «Я хочу видеть себя...», «Мои любимые дела...»; ответы на вопросы: «Кем и каким я буду, когда вырасту?», «О чем я люблю думать?».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 xml:space="preserve">Раздел 5 «Вот что я могу». </w:t>
      </w:r>
      <w:r w:rsidRPr="00174BB1">
        <w:rPr>
          <w:rFonts w:ascii="Times New Roman" w:hAnsi="Times New Roman"/>
          <w:sz w:val="28"/>
          <w:szCs w:val="28"/>
        </w:rPr>
        <w:t>В разделе помещаются образцы творчества ребенка (рисунки, рассказы, книги-самоделки).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 xml:space="preserve">Раздел 6 «Мои достижения». </w:t>
      </w:r>
      <w:r w:rsidRPr="00174BB1">
        <w:rPr>
          <w:rFonts w:ascii="Times New Roman" w:hAnsi="Times New Roman"/>
          <w:sz w:val="28"/>
          <w:szCs w:val="28"/>
        </w:rPr>
        <w:t>В разделе фиксируются грамоты, дипломы (от различных организаций: детского сада, СМИ, проводящих конкурсы).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 xml:space="preserve">Раздел 7 «Посоветуйте мне...». </w:t>
      </w:r>
      <w:r w:rsidRPr="00174BB1">
        <w:rPr>
          <w:rFonts w:ascii="Times New Roman" w:hAnsi="Times New Roman"/>
          <w:sz w:val="28"/>
          <w:szCs w:val="28"/>
        </w:rPr>
        <w:t>В разделе даются рекомендации родителям воспитателем и всеми специалистами, работающими с ребенком.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 xml:space="preserve">Раздел 8 «Спрашивайте, родители!». </w:t>
      </w:r>
      <w:r w:rsidRPr="00174BB1">
        <w:rPr>
          <w:rFonts w:ascii="Times New Roman" w:hAnsi="Times New Roman"/>
          <w:sz w:val="28"/>
          <w:szCs w:val="28"/>
        </w:rPr>
        <w:t>В разделе родители формулируют свои вопросы к специалистам ДОУ.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lastRenderedPageBreak/>
        <w:t>Таким образом, портфолио (папка личных достижений ребенка) позволяет осуществить индивидуальный подход к каждому ребенку и вручается при выпуске из детского сада как подарок самому ребенку и его семье.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sz w:val="28"/>
          <w:szCs w:val="28"/>
          <w:u w:val="single"/>
        </w:rPr>
      </w:pPr>
      <w:r w:rsidRPr="00174BB1">
        <w:rPr>
          <w:rFonts w:ascii="Times New Roman" w:hAnsi="Times New Roman"/>
          <w:bCs/>
          <w:sz w:val="28"/>
          <w:szCs w:val="28"/>
          <w:u w:val="single"/>
        </w:rPr>
        <w:t>Игровая технология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Строится как целостное образование, охватывающее определенную часть учебного процесса и объединенное общим содержанием, сюжетом, персонажем. В нее включаются последовательно: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игры и упражнения, формирующие умение выделять основные, характерные признаки предметов, сравнивать, сопоставлять их;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группы игр на обобщение предметов по определенным признакам;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группы игр, в процессе которых у дошкольников развивается умение отличать реальные явления </w:t>
      </w:r>
      <w:proofErr w:type="gramStart"/>
      <w:r w:rsidRPr="00174BB1">
        <w:rPr>
          <w:rFonts w:ascii="Times New Roman" w:hAnsi="Times New Roman"/>
          <w:sz w:val="28"/>
          <w:szCs w:val="28"/>
        </w:rPr>
        <w:t>от</w:t>
      </w:r>
      <w:proofErr w:type="gramEnd"/>
      <w:r w:rsidRPr="00174BB1">
        <w:rPr>
          <w:rFonts w:ascii="Times New Roman" w:hAnsi="Times New Roman"/>
          <w:sz w:val="28"/>
          <w:szCs w:val="28"/>
        </w:rPr>
        <w:t xml:space="preserve"> нереальных;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 группы игр, воспитывающих умение владеть собой, быстроту реакции на слово, фонематический слух, смекалку и др.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ab/>
        <w:t>     Составление игровых технологий из отдельных игр и элементов - забота каждого воспитателя.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Обучение в форме игры может и должно быть интересным, занимательным, но не развлекательным. Для реализации такого подхода необходимо, чтобы образовательные технологии, разрабатываемые для обучения дошкольников, содержали четко обозначенную и пошагово описанную систему игровых заданий и различных игр с тем чтобы, используя эту систему, педагог мог быть уверенным в том, что в результате он получит гарантированный уровень усвоения ребенком того или иного предметного содержания. Безусловно, этот уровень достижений ребенка должен диагностироваться, а используемая педагогом технология должна обеспечивать эту диагностику соответствующими материалами.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В деятельности с помощью игровых технологий у детей развиваются психические процессы.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ab/>
      </w:r>
      <w:r w:rsidRPr="00174BB1">
        <w:rPr>
          <w:rFonts w:ascii="Times New Roman" w:hAnsi="Times New Roman"/>
          <w:sz w:val="28"/>
          <w:szCs w:val="28"/>
        </w:rPr>
        <w:tab/>
        <w:t>Игровые технологии тесно связаны со всеми сторонами воспитательной и образовательной работы детского сада и решением его основных задач. Некоторые современные образовательные программы предлагают использовать народную игру как средство педагогической коррекции поведения детей.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  <w:u w:val="single"/>
        </w:rPr>
        <w:t xml:space="preserve">Технология «ТРИЗ» </w:t>
      </w:r>
      <w:r w:rsidRPr="00174BB1">
        <w:rPr>
          <w:rFonts w:ascii="Times New Roman" w:hAnsi="Times New Roman"/>
          <w:sz w:val="28"/>
          <w:szCs w:val="28"/>
        </w:rPr>
        <w:br/>
        <w:t>(теория решения изобретательских задач)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>Целью</w:t>
      </w:r>
      <w:r w:rsidRPr="00174BB1">
        <w:rPr>
          <w:rFonts w:ascii="Times New Roman" w:hAnsi="Times New Roman"/>
          <w:sz w:val="28"/>
          <w:szCs w:val="28"/>
        </w:rPr>
        <w:t xml:space="preserve"> использования данной технологии в детском саду является: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 развитие, с одной стороны, таких качеств мышления, как гибкость, подвижность, системность, диалектичность; 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с другой – поисковой активности, стремления к новизне;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 речи и творческого воображения.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       Основная </w:t>
      </w:r>
      <w:r w:rsidRPr="00174BB1">
        <w:rPr>
          <w:rFonts w:ascii="Times New Roman" w:hAnsi="Times New Roman"/>
          <w:bCs/>
          <w:i/>
          <w:iCs/>
          <w:sz w:val="28"/>
          <w:szCs w:val="28"/>
        </w:rPr>
        <w:t>задача</w:t>
      </w:r>
      <w:r w:rsidRPr="00174BB1">
        <w:rPr>
          <w:rFonts w:ascii="Times New Roman" w:hAnsi="Times New Roman"/>
          <w:sz w:val="28"/>
          <w:szCs w:val="28"/>
        </w:rPr>
        <w:t xml:space="preserve"> использования ТРИ</w:t>
      </w:r>
      <w:proofErr w:type="gramStart"/>
      <w:r w:rsidRPr="00174BB1">
        <w:rPr>
          <w:rFonts w:ascii="Times New Roman" w:hAnsi="Times New Roman"/>
          <w:sz w:val="28"/>
          <w:szCs w:val="28"/>
        </w:rPr>
        <w:t>З-</w:t>
      </w:r>
      <w:proofErr w:type="gramEnd"/>
      <w:r w:rsidRPr="00174BB1">
        <w:rPr>
          <w:rFonts w:ascii="Times New Roman" w:hAnsi="Times New Roman"/>
          <w:sz w:val="28"/>
          <w:szCs w:val="28"/>
        </w:rPr>
        <w:t xml:space="preserve"> технологии в дошкольном возрасте – </w:t>
      </w:r>
      <w:r w:rsidRPr="00174BB1">
        <w:rPr>
          <w:rFonts w:ascii="Times New Roman" w:hAnsi="Times New Roman"/>
          <w:bCs/>
          <w:i/>
          <w:iCs/>
          <w:sz w:val="28"/>
          <w:szCs w:val="28"/>
        </w:rPr>
        <w:t>это привить ребенку радость творческих открытий.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Основной критерий в работе с детьми – доходчивость и простота в подаче материала и в формулировке сложной, казалось бы, ситуации. Не стоит форсировать внедрение ТРИЗ без понимания детьми основных положений на </w:t>
      </w:r>
      <w:r w:rsidRPr="00174BB1">
        <w:rPr>
          <w:rFonts w:ascii="Times New Roman" w:hAnsi="Times New Roman"/>
          <w:sz w:val="28"/>
          <w:szCs w:val="28"/>
        </w:rPr>
        <w:lastRenderedPageBreak/>
        <w:t xml:space="preserve">простейших примерах. Сказки, игровые, бытовые ситуации – вот та среда, через которую ребенок научится применять </w:t>
      </w:r>
      <w:proofErr w:type="spellStart"/>
      <w:r w:rsidRPr="00174BB1">
        <w:rPr>
          <w:rFonts w:ascii="Times New Roman" w:hAnsi="Times New Roman"/>
          <w:sz w:val="28"/>
          <w:szCs w:val="28"/>
        </w:rPr>
        <w:t>тризовские</w:t>
      </w:r>
      <w:proofErr w:type="spellEnd"/>
      <w:r w:rsidRPr="00174BB1">
        <w:rPr>
          <w:rFonts w:ascii="Times New Roman" w:hAnsi="Times New Roman"/>
          <w:sz w:val="28"/>
          <w:szCs w:val="28"/>
        </w:rPr>
        <w:t xml:space="preserve"> решения, встающих перед ним проблем. По мере нахождения противоречий, он сам будет стремиться к идеальному результату, используя многочисленные ресурсы.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        Можно применять в работе только элементы ТРИЗ (инструментарий), если педагог недостаточно освоил ТРИЗ-технологию.  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bCs/>
          <w:sz w:val="28"/>
          <w:szCs w:val="28"/>
        </w:rPr>
      </w:pPr>
      <w:r w:rsidRPr="00174BB1">
        <w:rPr>
          <w:rFonts w:ascii="Times New Roman" w:hAnsi="Times New Roman"/>
          <w:bCs/>
          <w:sz w:val="28"/>
          <w:szCs w:val="28"/>
        </w:rPr>
        <w:t>Схема с применением метода выявления противоречий: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Первый этап – определение положительных и отрицательных свойств качества какого-либо предмета или явления, не вызывающих стойких ассоциаций у детей.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Второй этап – определение положительных и отрицательных свой</w:t>
      </w:r>
      <w:proofErr w:type="gramStart"/>
      <w:r w:rsidRPr="00174BB1">
        <w:rPr>
          <w:rFonts w:ascii="Times New Roman" w:hAnsi="Times New Roman"/>
          <w:sz w:val="28"/>
          <w:szCs w:val="28"/>
        </w:rPr>
        <w:t>ств  пр</w:t>
      </w:r>
      <w:proofErr w:type="gramEnd"/>
      <w:r w:rsidRPr="00174BB1">
        <w:rPr>
          <w:rFonts w:ascii="Times New Roman" w:hAnsi="Times New Roman"/>
          <w:sz w:val="28"/>
          <w:szCs w:val="28"/>
        </w:rPr>
        <w:t>едмета или явления в целом.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Лишь после того, как ребенок поймет, чего от него хотят взрослые, следует переходить к рассмотрению предметов и явлений, вызывающих стойкие ассоциации.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 xml:space="preserve">Зачастую, педагог уже проводит </w:t>
      </w:r>
      <w:proofErr w:type="spellStart"/>
      <w:r w:rsidRPr="00174BB1">
        <w:rPr>
          <w:rFonts w:ascii="Times New Roman" w:hAnsi="Times New Roman"/>
          <w:sz w:val="28"/>
          <w:szCs w:val="28"/>
        </w:rPr>
        <w:t>тризовские</w:t>
      </w:r>
      <w:proofErr w:type="spellEnd"/>
      <w:r w:rsidRPr="00174BB1">
        <w:rPr>
          <w:rFonts w:ascii="Times New Roman" w:hAnsi="Times New Roman"/>
          <w:sz w:val="28"/>
          <w:szCs w:val="28"/>
        </w:rPr>
        <w:t xml:space="preserve"> занятия, даже не подозревая об этом. Ведь, именно, </w:t>
      </w:r>
      <w:proofErr w:type="spellStart"/>
      <w:r w:rsidRPr="00174BB1">
        <w:rPr>
          <w:rFonts w:ascii="Times New Roman" w:hAnsi="Times New Roman"/>
          <w:sz w:val="28"/>
          <w:szCs w:val="28"/>
        </w:rPr>
        <w:t>раскрепощенность</w:t>
      </w:r>
      <w:proofErr w:type="spellEnd"/>
      <w:r w:rsidRPr="00174BB1">
        <w:rPr>
          <w:rFonts w:ascii="Times New Roman" w:hAnsi="Times New Roman"/>
          <w:sz w:val="28"/>
          <w:szCs w:val="28"/>
        </w:rPr>
        <w:t xml:space="preserve"> мышления и способность идти до конца в решении поставленной задачи – суть творческой педагогики.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>Технологический подход, то есть новые педагогические технологии гарантируют достижения дошкольника и в дальнейшем гарантируют их успешное обучение в школе.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sz w:val="28"/>
          <w:szCs w:val="28"/>
        </w:rPr>
        <w:tab/>
      </w:r>
      <w:r w:rsidRPr="00174BB1">
        <w:rPr>
          <w:rFonts w:ascii="Times New Roman" w:hAnsi="Times New Roman"/>
          <w:sz w:val="28"/>
          <w:szCs w:val="28"/>
        </w:rPr>
        <w:tab/>
        <w:t>Каждый педагог – творец технологии, даже если имеет дело с заимствованиями. Создание технологии невозможно без творчества. Для педагога, научившегося работать на технологическом уровне, всегда будет главным ориентиром познавательный процесс в его развивающемся состоянии.</w:t>
      </w:r>
    </w:p>
    <w:p w:rsidR="00174BB1" w:rsidRPr="00174BB1" w:rsidRDefault="00174BB1" w:rsidP="00174BB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74BB1">
        <w:rPr>
          <w:rFonts w:ascii="Times New Roman" w:hAnsi="Times New Roman"/>
          <w:bCs/>
          <w:i/>
          <w:iCs/>
          <w:sz w:val="28"/>
          <w:szCs w:val="28"/>
        </w:rPr>
        <w:tab/>
      </w:r>
      <w:r w:rsidRPr="00174BB1">
        <w:rPr>
          <w:rFonts w:ascii="Times New Roman" w:hAnsi="Times New Roman"/>
          <w:bCs/>
          <w:i/>
          <w:iCs/>
          <w:sz w:val="28"/>
          <w:szCs w:val="28"/>
        </w:rPr>
        <w:tab/>
      </w:r>
    </w:p>
    <w:bookmarkEnd w:id="0"/>
    <w:p w:rsidR="00BF5F38" w:rsidRPr="00174BB1" w:rsidRDefault="00BF5F38">
      <w:pPr>
        <w:rPr>
          <w:sz w:val="28"/>
          <w:szCs w:val="28"/>
        </w:rPr>
      </w:pPr>
    </w:p>
    <w:sectPr w:rsidR="00BF5F38" w:rsidRPr="00174B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DFD"/>
    <w:rsid w:val="00174BB1"/>
    <w:rsid w:val="00BF5F38"/>
    <w:rsid w:val="00CF0924"/>
    <w:rsid w:val="00D0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74BB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74BB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303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3154</Words>
  <Characters>17979</Characters>
  <Application>Microsoft Office Word</Application>
  <DocSecurity>0</DocSecurity>
  <Lines>149</Lines>
  <Paragraphs>42</Paragraphs>
  <ScaleCrop>false</ScaleCrop>
  <Company>Home</Company>
  <LinksUpToDate>false</LinksUpToDate>
  <CharactersWithSpaces>21091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Айдар</dc:creator>
  <cp:keywords/>
  <dc:description/>
  <cp:lastModifiedBy>Айдар</cp:lastModifiedBy>
  <cp:revision>2</cp:revision>
  <dcterms:created xsi:type="dcterms:W3CDTF">2016-12-13T01:44:00Z</dcterms:created>
  <dcterms:modified xsi:type="dcterms:W3CDTF">2016-12-13T01:45:00Z</dcterms:modified>
</cp:coreProperties>
</file>